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0A4D7B" w:rsidRPr="00D16630" w:rsidRDefault="000A4D7B" w:rsidP="000A4D7B">
      <w:pPr>
        <w:spacing w:before="56"/>
        <w:ind w:left="212" w:right="-143"/>
        <w:jc w:val="lef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A</w:t>
      </w:r>
    </w:p>
    <w:p w:rsidR="000A4D7B" w:rsidRPr="00D16630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lla</w:t>
      </w: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 xml:space="preserve"> Dirigente Scolastic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dell’I.C. G. Marconi</w:t>
      </w:r>
    </w:p>
    <w:p w:rsidR="000A4D7B" w:rsidRPr="00983F6A" w:rsidRDefault="000A4D7B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E93F33" w:rsidRPr="005A1E41" w:rsidRDefault="00E93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C3E62" w:rsidRPr="005A1E41" w:rsidRDefault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6F50A0" w:rsidRPr="000A4D7B" w:rsidRDefault="00A12A71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Times New Roman" w:hAnsiTheme="minorHAnsi" w:cstheme="minorHAnsi"/>
          <w:b/>
          <w:sz w:val="22"/>
          <w:szCs w:val="22"/>
        </w:rPr>
        <w:t>OGGETTO:</w:t>
      </w:r>
      <w:r w:rsidR="003E7362" w:rsidRPr="000A4D7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>Domanda di partecipazione all’Avviso di selezione interna</w:t>
      </w:r>
      <w:r w:rsidR="00EF543D">
        <w:rPr>
          <w:rFonts w:asciiTheme="minorHAnsi" w:hAnsiTheme="minorHAnsi" w:cstheme="minorHAnsi"/>
          <w:b/>
          <w:sz w:val="22"/>
          <w:szCs w:val="22"/>
        </w:rPr>
        <w:t>/esterna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 xml:space="preserve"> – conferimento incarico </w:t>
      </w:r>
      <w:r w:rsidR="00EF543D">
        <w:rPr>
          <w:rFonts w:asciiTheme="minorHAnsi" w:hAnsiTheme="minorHAnsi" w:cstheme="minorHAnsi"/>
          <w:b/>
          <w:sz w:val="22"/>
          <w:szCs w:val="22"/>
        </w:rPr>
        <w:t>TUTOR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D7B" w:rsidRPr="000A4D7B">
        <w:rPr>
          <w:rFonts w:asciiTheme="minorHAnsi" w:eastAsia="Calibri" w:hAnsiTheme="minorHAnsi" w:cstheme="minorHAnsi"/>
          <w:b/>
          <w:sz w:val="22"/>
          <w:szCs w:val="22"/>
        </w:rPr>
        <w:t>nell’ambito</w:t>
      </w:r>
      <w:r w:rsidR="00E93F33" w:rsidRPr="000A4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6F50A0" w:rsidRPr="000A4D7B" w:rsidRDefault="006F50A0" w:rsidP="006F50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CUP: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C94D24000710007</w:t>
      </w:r>
    </w:p>
    <w:p w:rsidR="006F50A0" w:rsidRPr="000A4D7B" w:rsidRDefault="006F50A0" w:rsidP="006F50A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CNP: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ESO4.6.A4.A-FSEPN- PU-2024-127</w:t>
      </w:r>
    </w:p>
    <w:p w:rsidR="003E7362" w:rsidRPr="005A1E41" w:rsidRDefault="000A4D7B" w:rsidP="006F5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sz w:val="22"/>
          <w:szCs w:val="22"/>
        </w:rPr>
        <w:t>TITOLO: Creatività, Benessere e Inclusione</w:t>
      </w:r>
    </w:p>
    <w:p w:rsidR="00E93F33" w:rsidRPr="005A1E41" w:rsidRDefault="00E93F33" w:rsidP="003E7362">
      <w:pPr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A5698B" w:rsidRPr="005A1E41" w:rsidRDefault="00A5698B" w:rsidP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 nato/a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 </w:t>
      </w: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codice fiscale |__|__|__|__|__|__|__|__|__|__|__|__|__|__|__|__| residente a_________________________________ via_____________________________________ recapito tel. _________________________________ recapito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>. ____________________ indirizzo E-Mail ______________________________________ indirizzo PEC______________________________ in servizio presso</w:t>
      </w:r>
      <w:r w:rsidRPr="00983F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l’Istituto</w:t>
      </w:r>
      <w:r w:rsidRPr="00983F6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scolastico _____________________________.</w:t>
      </w:r>
    </w:p>
    <w:p w:rsidR="000A4D7B" w:rsidRPr="00983F6A" w:rsidRDefault="000A4D7B" w:rsidP="000A4D7B">
      <w:pPr>
        <w:spacing w:after="206" w:line="256" w:lineRule="auto"/>
        <w:ind w:left="0" w:right="-14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b/>
          <w:sz w:val="22"/>
          <w:szCs w:val="22"/>
        </w:rPr>
        <w:t>CHIEDE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lastRenderedPageBreak/>
        <w:t>Di partecipare alla selezione per l’attribuzione dell’incarico di</w:t>
      </w:r>
      <w:r w:rsidR="00EF543D">
        <w:rPr>
          <w:rFonts w:asciiTheme="minorHAnsi" w:hAnsiTheme="minorHAnsi" w:cstheme="minorHAnsi"/>
          <w:sz w:val="22"/>
          <w:szCs w:val="22"/>
        </w:rPr>
        <w:t xml:space="preserve"> TUTOR, per i seguenti moduli:</w:t>
      </w:r>
    </w:p>
    <w:tbl>
      <w:tblPr>
        <w:tblStyle w:val="TableGrid"/>
        <w:tblW w:w="7245" w:type="dxa"/>
        <w:jc w:val="center"/>
        <w:tblInd w:w="0" w:type="dxa"/>
        <w:tblCellMar>
          <w:top w:w="116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4905"/>
        <w:gridCol w:w="2340"/>
      </w:tblGrid>
      <w:tr w:rsidR="00EF543D" w:rsidRPr="005A1E41" w:rsidTr="00EF543D">
        <w:trPr>
          <w:trHeight w:val="457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:rsidR="00EF543D" w:rsidRPr="005A1E41" w:rsidRDefault="00EF543D" w:rsidP="0069076F">
            <w:pPr>
              <w:spacing w:line="259" w:lineRule="auto"/>
              <w:ind w:left="3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color w:val="FFFFFF"/>
                <w:sz w:val="22"/>
                <w:szCs w:val="22"/>
              </w:rPr>
              <w:t xml:space="preserve">Titolo Modulo 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:rsidR="00EF543D" w:rsidRPr="005A1E41" w:rsidRDefault="00EF543D" w:rsidP="0069076F">
            <w:pPr>
              <w:spacing w:line="259" w:lineRule="auto"/>
              <w:ind w:left="2" w:firstLin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3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A scuola con il </w:t>
            </w: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Kamishibai</w:t>
            </w:r>
            <w:proofErr w:type="spellEnd"/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Default="00A14557" w:rsidP="00A14557">
            <w:pPr>
              <w:ind w:left="10"/>
              <w:jc w:val="center"/>
            </w:pPr>
          </w:p>
          <w:p w:rsidR="00A14557" w:rsidRPr="00EF543D" w:rsidRDefault="00A14557" w:rsidP="00A14557">
            <w:pPr>
              <w:pStyle w:val="Paragrafoelenco"/>
              <w:numPr>
                <w:ilvl w:val="0"/>
                <w:numId w:val="10"/>
              </w:numPr>
              <w:jc w:val="center"/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>Come un pittore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Default="00A14557" w:rsidP="00A14557">
            <w:p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  <w:p w:rsidR="00A14557" w:rsidRPr="00EF543D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eastAsia="Corbel" w:cstheme="minorHAnsi"/>
                <w:i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>Murales a scuola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Pr="00A14557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eastAsia="Corbel" w:cstheme="minorHAnsi"/>
                <w:i/>
                <w:sz w:val="22"/>
                <w:szCs w:val="22"/>
              </w:rPr>
            </w:pP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Hablas</w:t>
            </w:r>
            <w:proofErr w:type="spellEnd"/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Espanol</w:t>
            </w:r>
            <w:proofErr w:type="spellEnd"/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Pr="00A14557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eastAsia="Corbel" w:cstheme="minorHAnsi"/>
                <w:i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Playing </w:t>
            </w: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you</w:t>
            </w:r>
            <w:proofErr w:type="spellEnd"/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learn</w:t>
            </w:r>
            <w:proofErr w:type="spellEnd"/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Pr="00A14557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eastAsia="Corbel" w:cstheme="minorHAnsi"/>
                <w:i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>English: for future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Pr="00A14557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  <w:tr w:rsidR="00A14557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14557" w:rsidRPr="005A1E41" w:rsidRDefault="00A14557" w:rsidP="00A14557">
            <w:pPr>
              <w:spacing w:line="259" w:lineRule="auto"/>
              <w:ind w:left="2" w:firstLine="0"/>
              <w:rPr>
                <w:rFonts w:eastAsia="Corbel" w:cstheme="minorHAnsi"/>
                <w:i/>
                <w:sz w:val="22"/>
                <w:szCs w:val="22"/>
              </w:rPr>
            </w:pPr>
            <w:proofErr w:type="spellStart"/>
            <w:r w:rsidRPr="005A1E41">
              <w:rPr>
                <w:rFonts w:eastAsia="Corbel" w:cstheme="minorHAnsi"/>
                <w:i/>
                <w:sz w:val="22"/>
                <w:szCs w:val="22"/>
              </w:rPr>
              <w:t>Get</w:t>
            </w:r>
            <w:proofErr w:type="spellEnd"/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 on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14557" w:rsidRPr="00A14557" w:rsidRDefault="00A14557" w:rsidP="00A1455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</w:tc>
      </w:tr>
    </w:tbl>
    <w:p w:rsidR="00EF543D" w:rsidRPr="00EF543D" w:rsidRDefault="00EF543D" w:rsidP="00EF543D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EF543D">
      <w:pPr>
        <w:pStyle w:val="Paragrafoelenco"/>
        <w:spacing w:after="0" w:line="480" w:lineRule="auto"/>
        <w:ind w:left="0" w:right="-143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983F6A">
        <w:rPr>
          <w:rFonts w:asciiTheme="minorHAnsi" w:hAnsiTheme="minorHAnsi" w:cstheme="minorHAnsi"/>
          <w:b/>
          <w:sz w:val="22"/>
          <w:szCs w:val="22"/>
        </w:rPr>
        <w:t>dichiara</w:t>
      </w:r>
      <w:r w:rsidRPr="00983F6A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aver preso visione delle condizioni previste dall’avviso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essere in godimento dei diritti politici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 :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impegnarsi a documentare puntualmente tutta l’attività svolta </w:t>
      </w:r>
    </w:p>
    <w:p w:rsidR="000A4D7B" w:rsidRPr="00983F6A" w:rsidRDefault="000A4D7B" w:rsidP="000A4D7B">
      <w:pPr>
        <w:numPr>
          <w:ilvl w:val="0"/>
          <w:numId w:val="4"/>
        </w:numPr>
        <w:spacing w:after="31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essere in alcuna delle condizioni di incompatibilità con l’incarico previsti dalla norma vigente </w:t>
      </w: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eastAsia="Times New Roman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</w:t>
      </w:r>
      <w:r w:rsidRPr="00983F6A">
        <w:rPr>
          <w:rFonts w:asciiTheme="minorHAnsi" w:eastAsia="Times New Roman" w:hAnsiTheme="minorHAnsi" w:cstheme="minorHAnsi"/>
          <w:sz w:val="22"/>
          <w:szCs w:val="22"/>
        </w:rPr>
        <w:t>firma_____________________________________________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203"/>
        <w:ind w:left="-5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Si allega alla presente 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B </w:t>
      </w:r>
      <w:r w:rsidRPr="00983F6A">
        <w:rPr>
          <w:rFonts w:asciiTheme="minorHAnsi" w:hAnsiTheme="minorHAnsi" w:cstheme="minorHAnsi"/>
          <w:sz w:val="22"/>
          <w:szCs w:val="22"/>
        </w:rPr>
        <w:t>(</w:t>
      </w:r>
      <w:r w:rsidRPr="003E5642">
        <w:rPr>
          <w:rFonts w:asciiTheme="minorHAnsi" w:hAnsiTheme="minorHAnsi" w:cstheme="minorHAnsi"/>
          <w:sz w:val="22"/>
          <w:szCs w:val="22"/>
        </w:rPr>
        <w:t>scheda di autovalutazione</w:t>
      </w:r>
      <w:r w:rsidRPr="00983F6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83F6A">
        <w:rPr>
          <w:rFonts w:asciiTheme="minorHAnsi" w:hAnsiTheme="minorHAnsi" w:cstheme="minorHAnsi"/>
          <w:sz w:val="22"/>
          <w:szCs w:val="22"/>
        </w:rPr>
        <w:t xml:space="preserve"> Dichiarazione di insussistenza cause ostative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0A4D7B" w:rsidRPr="00983F6A" w:rsidRDefault="00EF543D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D </w:t>
      </w:r>
      <w:r w:rsidR="000A4D7B" w:rsidRPr="00983F6A">
        <w:rPr>
          <w:rFonts w:asciiTheme="minorHAnsi" w:hAnsiTheme="minorHAnsi" w:cstheme="minorHAnsi"/>
          <w:sz w:val="22"/>
          <w:szCs w:val="22"/>
        </w:rPr>
        <w:t>Patto di integrità</w:t>
      </w:r>
    </w:p>
    <w:p w:rsidR="000A4D7B" w:rsidRPr="00983F6A" w:rsidRDefault="000A4D7B" w:rsidP="000A4D7B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</w:p>
    <w:p w:rsidR="00A5698B" w:rsidRPr="005A1E41" w:rsidRDefault="00A5698B" w:rsidP="000A4D7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B0A" w:rsidRDefault="00387B0A">
      <w:pPr>
        <w:spacing w:after="0" w:line="240" w:lineRule="auto"/>
      </w:pPr>
      <w:r>
        <w:separator/>
      </w:r>
    </w:p>
  </w:endnote>
  <w:endnote w:type="continuationSeparator" w:id="0">
    <w:p w:rsidR="00387B0A" w:rsidRDefault="003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Quattrocento Sans">
    <w:altName w:val="Calibri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B0A" w:rsidRDefault="00387B0A">
      <w:pPr>
        <w:spacing w:after="0" w:line="240" w:lineRule="auto"/>
      </w:pPr>
      <w:r>
        <w:separator/>
      </w:r>
    </w:p>
  </w:footnote>
  <w:footnote w:type="continuationSeparator" w:id="0">
    <w:p w:rsidR="00387B0A" w:rsidRDefault="0038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387B0A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0008615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8A013B"/>
    <w:multiLevelType w:val="hybridMultilevel"/>
    <w:tmpl w:val="B526E35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7371C1E"/>
    <w:multiLevelType w:val="hybridMultilevel"/>
    <w:tmpl w:val="AA74A23A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A80909"/>
    <w:multiLevelType w:val="hybridMultilevel"/>
    <w:tmpl w:val="88803C82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5DC17B76"/>
    <w:multiLevelType w:val="hybridMultilevel"/>
    <w:tmpl w:val="6A12C8B0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94737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81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349557">
    <w:abstractNumId w:val="2"/>
  </w:num>
  <w:num w:numId="4" w16cid:durableId="1302925858">
    <w:abstractNumId w:val="6"/>
  </w:num>
  <w:num w:numId="5" w16cid:durableId="1435051177">
    <w:abstractNumId w:val="9"/>
  </w:num>
  <w:num w:numId="6" w16cid:durableId="1275089760">
    <w:abstractNumId w:val="5"/>
  </w:num>
  <w:num w:numId="7" w16cid:durableId="647128423">
    <w:abstractNumId w:val="0"/>
  </w:num>
  <w:num w:numId="8" w16cid:durableId="1923565207">
    <w:abstractNumId w:val="7"/>
  </w:num>
  <w:num w:numId="9" w16cid:durableId="2142578987">
    <w:abstractNumId w:val="1"/>
  </w:num>
  <w:num w:numId="10" w16cid:durableId="1175724378">
    <w:abstractNumId w:val="3"/>
  </w:num>
  <w:num w:numId="11" w16cid:durableId="1766731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A2A26"/>
    <w:rsid w:val="002C026A"/>
    <w:rsid w:val="002C569A"/>
    <w:rsid w:val="00365B14"/>
    <w:rsid w:val="00387B0A"/>
    <w:rsid w:val="0039292B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6025B7"/>
    <w:rsid w:val="00631F45"/>
    <w:rsid w:val="0063335B"/>
    <w:rsid w:val="006C1178"/>
    <w:rsid w:val="006F50A0"/>
    <w:rsid w:val="00703D1A"/>
    <w:rsid w:val="00762E18"/>
    <w:rsid w:val="007636C6"/>
    <w:rsid w:val="00780FD7"/>
    <w:rsid w:val="0085261E"/>
    <w:rsid w:val="00872FDA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14557"/>
    <w:rsid w:val="00A31B8B"/>
    <w:rsid w:val="00A5698B"/>
    <w:rsid w:val="00AE4EDC"/>
    <w:rsid w:val="00BA75EB"/>
    <w:rsid w:val="00BB5722"/>
    <w:rsid w:val="00C532C8"/>
    <w:rsid w:val="00CD5F1E"/>
    <w:rsid w:val="00D47DBB"/>
    <w:rsid w:val="00D72749"/>
    <w:rsid w:val="00DB6853"/>
    <w:rsid w:val="00E33E3D"/>
    <w:rsid w:val="00E431E4"/>
    <w:rsid w:val="00E5194E"/>
    <w:rsid w:val="00E7380A"/>
    <w:rsid w:val="00E93F33"/>
    <w:rsid w:val="00EA48FD"/>
    <w:rsid w:val="00EF543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8B902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7</cp:revision>
  <cp:lastPrinted>2024-07-01T17:13:00Z</cp:lastPrinted>
  <dcterms:created xsi:type="dcterms:W3CDTF">2024-07-01T17:13:00Z</dcterms:created>
  <dcterms:modified xsi:type="dcterms:W3CDTF">2024-10-09T17:50:00Z</dcterms:modified>
</cp:coreProperties>
</file>